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449" w:rsidRPr="00601449" w:rsidRDefault="00601449" w:rsidP="00601449">
      <w:pPr>
        <w:rPr>
          <w:rFonts w:ascii="Arial" w:eastAsia="Times New Roman" w:hAnsi="Arial" w:cs="Arial"/>
          <w:szCs w:val="26"/>
        </w:rPr>
      </w:pPr>
      <w:bookmarkStart w:id="0" w:name="_GoBack"/>
      <w:bookmarkEnd w:id="0"/>
    </w:p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 xml:space="preserve">Załącznik nr 6 do uchwały nr </w:t>
      </w:r>
      <w:r w:rsidR="00931B8C">
        <w:rPr>
          <w:rFonts w:ascii="Arial" w:eastAsiaTheme="majorEastAsia" w:hAnsi="Arial" w:cs="Arial"/>
        </w:rPr>
        <w:t>876</w:t>
      </w:r>
      <w:r w:rsidRPr="00601449">
        <w:rPr>
          <w:rFonts w:ascii="Arial" w:eastAsiaTheme="majorEastAsia" w:hAnsi="Arial" w:cs="Arial"/>
        </w:rPr>
        <w:t>/</w:t>
      </w:r>
      <w:r w:rsidR="00931B8C">
        <w:rPr>
          <w:rFonts w:ascii="Arial" w:eastAsiaTheme="majorEastAsia" w:hAnsi="Arial" w:cs="Arial"/>
        </w:rPr>
        <w:t>5</w:t>
      </w:r>
      <w:r w:rsidRPr="00601449">
        <w:rPr>
          <w:rFonts w:ascii="Arial" w:eastAsiaTheme="majorEastAsia" w:hAnsi="Arial" w:cs="Arial"/>
        </w:rPr>
        <w:t>/24</w:t>
      </w:r>
    </w:p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 xml:space="preserve">Zarządu Województwa Pomorskiego </w:t>
      </w:r>
    </w:p>
    <w:p w:rsidR="00601449" w:rsidRPr="00601449" w:rsidRDefault="00601449" w:rsidP="00601449">
      <w:pPr>
        <w:keepNext/>
        <w:keepLines/>
        <w:spacing w:after="0" w:line="276" w:lineRule="auto"/>
        <w:ind w:left="5103"/>
        <w:outlineLvl w:val="0"/>
        <w:rPr>
          <w:rFonts w:ascii="Arial" w:eastAsiaTheme="majorEastAsia" w:hAnsi="Arial" w:cs="Arial"/>
        </w:rPr>
      </w:pPr>
      <w:r w:rsidRPr="00601449">
        <w:rPr>
          <w:rFonts w:ascii="Arial" w:eastAsiaTheme="majorEastAsia" w:hAnsi="Arial" w:cs="Arial"/>
        </w:rPr>
        <w:t xml:space="preserve">z dnia </w:t>
      </w:r>
      <w:r w:rsidR="00931B8C">
        <w:rPr>
          <w:rFonts w:ascii="Arial" w:eastAsiaTheme="majorEastAsia" w:hAnsi="Arial" w:cs="Arial"/>
        </w:rPr>
        <w:t>9</w:t>
      </w:r>
      <w:r w:rsidRPr="00601449">
        <w:rPr>
          <w:rFonts w:ascii="Arial" w:eastAsiaTheme="majorEastAsia" w:hAnsi="Arial" w:cs="Arial"/>
        </w:rPr>
        <w:t xml:space="preserve"> lipca 2024 r.</w:t>
      </w:r>
    </w:p>
    <w:p w:rsidR="00601449" w:rsidRPr="00601449" w:rsidRDefault="00601449" w:rsidP="0060144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601449" w:rsidRPr="00601449" w:rsidRDefault="00601449" w:rsidP="00601449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1449">
        <w:rPr>
          <w:rFonts w:ascii="Arial" w:eastAsia="Times New Roman" w:hAnsi="Arial" w:cs="Arial"/>
          <w:b/>
          <w:bCs/>
          <w:sz w:val="24"/>
          <w:szCs w:val="24"/>
        </w:rPr>
        <w:t xml:space="preserve">WNIOSEK </w:t>
      </w:r>
    </w:p>
    <w:p w:rsidR="00601449" w:rsidRPr="00601449" w:rsidRDefault="00601449" w:rsidP="00601449">
      <w:pPr>
        <w:spacing w:after="0" w:line="240" w:lineRule="auto"/>
        <w:ind w:hanging="14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01449">
        <w:rPr>
          <w:rFonts w:ascii="Arial" w:eastAsia="Times New Roman" w:hAnsi="Arial" w:cs="Arial"/>
          <w:b/>
          <w:bCs/>
          <w:sz w:val="24"/>
          <w:szCs w:val="24"/>
        </w:rPr>
        <w:t>O PRZYZNANIE NAGRODY ZAWODNIKOWI ZA WYSOKIE WYNIKI SPORTOWE</w:t>
      </w:r>
    </w:p>
    <w:p w:rsidR="00601449" w:rsidRPr="00601449" w:rsidRDefault="00601449" w:rsidP="006014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01449" w:rsidRPr="00601449" w:rsidRDefault="00601449" w:rsidP="00601449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601449">
        <w:rPr>
          <w:rFonts w:ascii="Arial" w:eastAsia="Times New Roman" w:hAnsi="Arial" w:cs="Arial"/>
          <w:i/>
          <w:sz w:val="16"/>
          <w:szCs w:val="16"/>
        </w:rPr>
        <w:t>Prosimy wypełnić komputerowo lub literami drukowanymi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4"/>
        <w:gridCol w:w="1892"/>
        <w:gridCol w:w="1892"/>
        <w:gridCol w:w="1892"/>
        <w:gridCol w:w="1892"/>
      </w:tblGrid>
      <w:tr w:rsidR="00601449" w:rsidRPr="00601449" w:rsidTr="00601449">
        <w:trPr>
          <w:trHeight w:val="548"/>
        </w:trPr>
        <w:tc>
          <w:tcPr>
            <w:tcW w:w="1644" w:type="dxa"/>
            <w:vMerge w:val="restart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WNIOSKODAWCY:</w:t>
            </w:r>
          </w:p>
        </w:tc>
        <w:tc>
          <w:tcPr>
            <w:tcW w:w="7568" w:type="dxa"/>
            <w:gridSpan w:val="4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ADRES: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 w:val="restart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DANE ZAWODNIKA:</w:t>
            </w:r>
          </w:p>
        </w:tc>
        <w:tc>
          <w:tcPr>
            <w:tcW w:w="7568" w:type="dxa"/>
            <w:gridSpan w:val="4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NAZWISKO I IMIONA: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KONTAKTOWE (telefon, e-mail):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7568" w:type="dxa"/>
            <w:gridSpan w:val="4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REPREZENTOWANY KLUB:</w:t>
            </w:r>
          </w:p>
        </w:tc>
      </w:tr>
      <w:tr w:rsidR="00601449" w:rsidRPr="00601449" w:rsidTr="00601449">
        <w:trPr>
          <w:trHeight w:val="386"/>
        </w:trPr>
        <w:tc>
          <w:tcPr>
            <w:tcW w:w="1644" w:type="dxa"/>
            <w:vMerge w:val="restart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OSIĄGNIĘCIA ZAWODNIKA:</w:t>
            </w:r>
          </w:p>
        </w:tc>
        <w:tc>
          <w:tcPr>
            <w:tcW w:w="1892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KATEGORIA WIEKOWA</w:t>
            </w:r>
          </w:p>
        </w:tc>
        <w:tc>
          <w:tcPr>
            <w:tcW w:w="1892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DYSCYPLINA/ KONKURENCJA</w:t>
            </w:r>
          </w:p>
        </w:tc>
        <w:tc>
          <w:tcPr>
            <w:tcW w:w="1892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NAZWA, DATA I MIEJSCE IMPREZY</w:t>
            </w:r>
          </w:p>
        </w:tc>
        <w:tc>
          <w:tcPr>
            <w:tcW w:w="1892" w:type="dxa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OSIĄGNIECIA</w:t>
            </w: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  <w:vMerge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</w:tc>
        <w:tc>
          <w:tcPr>
            <w:tcW w:w="1892" w:type="dxa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548"/>
        </w:trPr>
        <w:tc>
          <w:tcPr>
            <w:tcW w:w="1644" w:type="dxa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8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28"/>
              </w:rPr>
              <w:t>KLAUZULA INFORMACYJNA DLA ZAWODNIKA:</w:t>
            </w:r>
          </w:p>
        </w:tc>
        <w:tc>
          <w:tcPr>
            <w:tcW w:w="7568" w:type="dxa"/>
            <w:gridSpan w:val="4"/>
            <w:shd w:val="clear" w:color="auto" w:fill="auto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Administratorem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osoby, dla której wnioskowana jest nagroda jest Zarząd Województwa Pomorskiego, ul. Okopowa 21/27, 80-810 Gdańsk; dts@pomorskie.eu lub tel. 58 32 68 850.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inspektora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Przekazane przez wnioskodawcę dane osobowe zawodnika, dla którego wnioskowana jest nagroda: nazwisko, imiona, dane kontaktowe (numer telefonu, adres e-mail), reprezentowany klub, kategoria wiekowa, osiągnięcia,</w:t>
            </w: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opiekuna/opiekunów prawnych tej osoby (nazwisko i imiona) przetwarzane są w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celu:</w:t>
            </w:r>
          </w:p>
          <w:p w:rsidR="00601449" w:rsidRPr="00601449" w:rsidRDefault="00601449" w:rsidP="0060144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 w związku z:</w:t>
            </w:r>
          </w:p>
          <w:p w:rsidR="00601449" w:rsidRPr="00601449" w:rsidRDefault="00601449" w:rsidP="0060144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2020 r. poz. 1133),</w:t>
            </w:r>
          </w:p>
          <w:p w:rsidR="00601449" w:rsidRPr="00601449" w:rsidRDefault="00601449" w:rsidP="0060144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552" w:hanging="28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18 pkt 20 Ustawy z dnia 5 czerwca 1998 r. o samorządzie województwa (jednolity tekst: Dz.U. z 2020 r. poz. 1668.); uchwała nr 311/XXIV/20 Sejmiku Województwa Pomorskiego z dnia 28 września 2020 r. w sprawie ustalenia zasad i trybu przyznawania wyróżnień, nagród i stypendiów zawodnikom osiągającym wysokie wyniki sportowe oraz wyróżnień i nagród trenerom i działaczom sportowym zmienionej uchwałą Nr 341/XXVI/20 z dnia 30 listopada 2020 r. oraz uchwałą 446/XXXVII/21 z dnia 25 października 2021r. (dalej: Uchwały).</w:t>
            </w:r>
          </w:p>
          <w:p w:rsidR="00601449" w:rsidRPr="00601449" w:rsidRDefault="00601449" w:rsidP="00601449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Dane osobowe Pani/Pana lub dziecka, nad którym Pani/Pan sprawuje opiekę w postaci  imienia i nazwiska oraz informacji o wysokości przyznanego nagrody przetwarzane będą w celu publikacji w BIP Urzędu Marszałkowskiego Województwa Pomorskiego na podstawie art. 6 ust.1 lit. a RODO (tj. zgodnie z udzieloną zgodą).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Zgodę na przetwarzanie danych osobowych może Pani/Pan cofnąć w dowolnym momencie. Wycofanie zgody nie wpływa na zgodność z prawem przetwarzania, którego dokonano na podstawie zgody przed jej wycofaniem.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osoby, dla której wnioskowana jest nagroda oraz danych osobowych opiekuna/opiekunów prawnych tej osoby będą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osoby, dla której wnioskowana jest nagroda oraz dane osobowe opiekuna/opiekunów prawnych tej osoby będą przechowywane przez 10 lat albo do momentu cofnięcia przez Panią /Pana zgody na przetwarzanie danych osobowych. 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Kandydat do nagrody oraz opiekun/opiekunowie prawni tej osoby posiada/posiadają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prawo do żądania od administratora dostępu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danych osobowych oraz ich sprostowania, usunięcia, ograniczenia przetwarzania lub prawo wniesienia sprzeciwu wobec przetwarzania.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Osoba, dla której wnioskowana jest nagroda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wniesienia skargi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:rsidR="00601449" w:rsidRPr="00601449" w:rsidRDefault="00601449" w:rsidP="0060144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69" w:hanging="28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Podanie danych osobowych wskazanych we wniosku o przyznanie nagrody jest dobrowolne, lecz niepodanie danych uniemożliwi weryfikacje Wniosku, od której uzależnione jest przyznanie nagrody. Wyrażenie zgody na publikację danych nagrodzonego w BIP jest dobrowolne, przy czym konsekwencją niewyrażenia zgody będzie </w:t>
            </w:r>
            <w:proofErr w:type="spellStart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danych zawodnika. </w:t>
            </w:r>
          </w:p>
        </w:tc>
      </w:tr>
      <w:tr w:rsidR="00601449" w:rsidRPr="00601449" w:rsidTr="00601449">
        <w:trPr>
          <w:trHeight w:val="1013"/>
        </w:trPr>
        <w:tc>
          <w:tcPr>
            <w:tcW w:w="1644" w:type="dxa"/>
            <w:vMerge w:val="restart"/>
          </w:tcPr>
          <w:p w:rsidR="00601449" w:rsidRPr="00601449" w:rsidRDefault="00601449" w:rsidP="006014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1449" w:rsidRPr="00601449" w:rsidRDefault="00601449" w:rsidP="006014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sz w:val="16"/>
                <w:szCs w:val="16"/>
              </w:rPr>
              <w:t>OŚWIADCZENIA ZAWODNIKA LUB OPIEKUNA PRAWNEGO:</w:t>
            </w:r>
          </w:p>
        </w:tc>
        <w:tc>
          <w:tcPr>
            <w:tcW w:w="7568" w:type="dxa"/>
            <w:gridSpan w:val="4"/>
            <w:vAlign w:val="center"/>
          </w:tcPr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Wyrażam zgodę na zgłoszenie kandydatury mojej lub kandydatury dziecka, nad którym sprawuję opiekę  do nagrody Marszałka Województwa Pomorskiego za osiągnięcia w dziedzinie kultury fizycznej.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1013"/>
        </w:trPr>
        <w:tc>
          <w:tcPr>
            <w:tcW w:w="1644" w:type="dxa"/>
            <w:vMerge/>
            <w:vAlign w:val="center"/>
          </w:tcPr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4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sz w:val="16"/>
                <w:szCs w:val="16"/>
              </w:rPr>
              <w:t>Zapoznałem/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am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się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zmienionej uchwałą Nr 341/XXVI/20 z dnia 30 listopada 2020 r. oraz uchwałą 446/XXXVII/21 z dnia 25 października 2021 r.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oraz Regulaminem pracy Kapituły oceniającej wnioski o przyznanie stypendium sportowego oraz wnioski o przyznanie nagród trenerom i działaczom sportowym, będącym załącznikiem nr 1 do uchwały nr </w:t>
            </w:r>
            <w:r w:rsidR="00386B27">
              <w:rPr>
                <w:rFonts w:ascii="Arial" w:eastAsia="Times New Roman" w:hAnsi="Arial" w:cs="Arial"/>
                <w:sz w:val="16"/>
                <w:szCs w:val="16"/>
              </w:rPr>
              <w:t>876/5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/24 Zarządu Województwa Pomorskiego z dnia </w:t>
            </w:r>
            <w:r w:rsidR="00386B27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lipca 2024 r. w sprawie określenia regulaminu pracy Kapituły oceniającej wnioski o przyznanie stypendium sportowego oraz wnioski o przyznanie nagród trenerom, działaczom sportowym i zawodnikom osiągającym wysokie wyniki sportowe oraz  określenia wzorów wniosków i akceptuję ich zapisy.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01449" w:rsidRPr="00601449" w:rsidTr="00601449">
        <w:trPr>
          <w:trHeight w:val="1013"/>
        </w:trPr>
        <w:tc>
          <w:tcPr>
            <w:tcW w:w="1644" w:type="dxa"/>
            <w:vMerge/>
            <w:vAlign w:val="center"/>
          </w:tcPr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8" w:type="dxa"/>
            <w:gridSpan w:val="4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Wyrażam zgodę / nie wyrażam zgody*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na publikację na stronie internetowej BIP UMWP </w:t>
            </w:r>
            <w:r w:rsidRPr="0060144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mojego imienia i nazwiska lub kandydatury dziecka, nad którym sprawuję opiekę  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oraz informacji o wysokości przyznanej nagrody, zgodnie z Uchwałą nr </w:t>
            </w:r>
            <w:r w:rsidRPr="00601449">
              <w:rPr>
                <w:rFonts w:ascii="Arial" w:hAnsi="Arial" w:cs="Arial"/>
                <w:sz w:val="16"/>
                <w:szCs w:val="16"/>
              </w:rPr>
              <w:t>311/XXIV/20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Sejmiku Województwa Pomorskiego z dnia 28 września 2020 r. w sprawie ustalenia zasad i trybu przyznawania wyróżnień, nagród i stypendiów zawodnikom osiągającym wysokie wyniki sportowe oraz wyróżnień i nagród trenerom i działaczom sportowym </w:t>
            </w:r>
            <w:r w:rsidRPr="00601449">
              <w:rPr>
                <w:rFonts w:ascii="Arial" w:hAnsi="Arial" w:cs="Arial"/>
                <w:sz w:val="16"/>
                <w:szCs w:val="16"/>
              </w:rPr>
              <w:t>zmienionej uchwałą Nr 341/XXVI/20 z dnia 30 listopada 2020 r. oraz uchwałą 446/XXXVII/21 z dnia 25 października 2021r.</w:t>
            </w:r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Konsekwencją niewyrażenia zgody będzie </w:t>
            </w:r>
            <w:proofErr w:type="spellStart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>anonimizacja</w:t>
            </w:r>
            <w:proofErr w:type="spellEnd"/>
            <w:r w:rsidRPr="00601449">
              <w:rPr>
                <w:rFonts w:ascii="Arial" w:eastAsia="Times New Roman" w:hAnsi="Arial" w:cs="Arial"/>
                <w:sz w:val="16"/>
                <w:szCs w:val="16"/>
              </w:rPr>
              <w:t xml:space="preserve"> moich danych. </w:t>
            </w:r>
          </w:p>
          <w:p w:rsidR="00601449" w:rsidRPr="00601449" w:rsidRDefault="00601449" w:rsidP="00601449">
            <w:pPr>
              <w:spacing w:before="120"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d</w:t>
            </w:r>
            <w:r w:rsidR="009B59CF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t</w:t>
            </w: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s@pomorskie.eu.</w:t>
            </w:r>
          </w:p>
          <w:p w:rsidR="00601449" w:rsidRPr="00601449" w:rsidRDefault="00601449" w:rsidP="00601449">
            <w:pPr>
              <w:spacing w:before="360"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*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niepotrzebne 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u w:val="single"/>
              </w:rPr>
              <w:t>skreślić</w:t>
            </w:r>
            <w:r w:rsidRPr="00601449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 xml:space="preserve">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…………….…………….…………………..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data i podpis zawodnika 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lub opiekuna prawnego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01449" w:rsidRPr="00601449" w:rsidTr="00601449">
        <w:trPr>
          <w:trHeight w:val="694"/>
        </w:trPr>
        <w:tc>
          <w:tcPr>
            <w:tcW w:w="1644" w:type="dxa"/>
          </w:tcPr>
          <w:p w:rsidR="00601449" w:rsidRPr="00601449" w:rsidRDefault="00601449" w:rsidP="006014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1449" w:rsidRPr="00601449" w:rsidRDefault="00601449" w:rsidP="00601449">
            <w:pPr>
              <w:rPr>
                <w:rFonts w:ascii="Arial" w:hAnsi="Arial" w:cs="Arial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sz w:val="16"/>
                <w:szCs w:val="16"/>
              </w:rPr>
              <w:t>KLAUZULA INFORMACYJNA DLA WNIOSKODAWCY:</w:t>
            </w:r>
          </w:p>
        </w:tc>
        <w:tc>
          <w:tcPr>
            <w:tcW w:w="7568" w:type="dxa"/>
            <w:gridSpan w:val="4"/>
            <w:vAlign w:val="center"/>
          </w:tcPr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Zgodnie z art. 13 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:rsidR="00601449" w:rsidRPr="00601449" w:rsidRDefault="00601449" w:rsidP="0060144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Administratorem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przyznanie nagrody zawodnikowi osiągającemu wysokie nagrody sportowe jest Zarząd Województwa Pomorskiego, ul. Okopowa 21/27, 80-810 Gdańsk; dts@pomorskie.eu lub tel. 58 32 68 850.</w:t>
            </w:r>
          </w:p>
          <w:p w:rsidR="00601449" w:rsidRPr="00601449" w:rsidRDefault="00601449" w:rsidP="0060144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inspektora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ochrony danych to iod@pomorskie.eu lub tel. 58 32 68 518.</w:t>
            </w:r>
          </w:p>
          <w:p w:rsidR="00601449" w:rsidRPr="00601449" w:rsidRDefault="00601449" w:rsidP="0060144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Przekazane przez wnioskodawcę dane osobowe wnioskodawcy składającego wniosek o przyznanie nagrody: </w:t>
            </w:r>
            <w:r w:rsidRPr="00601449">
              <w:rPr>
                <w:rFonts w:ascii="Arial" w:hAnsi="Arial" w:cs="Arial"/>
                <w:sz w:val="16"/>
                <w:szCs w:val="16"/>
              </w:rPr>
              <w:t>nazwa, adres, dane kontaktowe (numer telefonu, adres e-mail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),</w:t>
            </w:r>
            <w:r w:rsidRPr="00601449">
              <w:rPr>
                <w:rFonts w:ascii="Arial" w:hAnsi="Arial" w:cs="Arial"/>
                <w:sz w:val="16"/>
                <w:szCs w:val="16"/>
              </w:rPr>
              <w:t xml:space="preserve"> imiona i nazwiska osoby lub osób reprezentujących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, przetwarzane są w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celu:</w:t>
            </w:r>
          </w:p>
          <w:p w:rsidR="00601449" w:rsidRPr="00601449" w:rsidRDefault="00601449" w:rsidP="0060144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1" w:line="240" w:lineRule="auto"/>
              <w:ind w:left="403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weryfikacji wniosków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o przyznanie nagrody Marszałka Województwa Pomorskiego na podstawie art. 6 ust. 1 lit. e RODO (interes publiczny), w związku z:</w:t>
            </w:r>
          </w:p>
          <w:p w:rsidR="00601449" w:rsidRPr="00601449" w:rsidRDefault="00601449" w:rsidP="0060144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1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art. 31 oraz art. 35 ust. 5 i 6 Ustawy z dnia 25 czerwca 2010 r. o sporcie (jednolity tekst: Dz.U. z 2020 r. poz. 1133),</w:t>
            </w:r>
          </w:p>
          <w:p w:rsidR="00601449" w:rsidRPr="00601449" w:rsidRDefault="00601449" w:rsidP="0060144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11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art. 18 pkt 20 Ustawy z dnia 5 czerwca 1998 r. o samorządzie województwa (jednolity tekst: Dz.U. z 2020 r. poz. 1668.); uchwały nr 311/XXIV/20 Sejmiku Województwa Pomorskiego z dnia 28 września 2020 r. w sprawie ustalenia zasad i trybu przyznawania wyróżnień, nagród i stypendiów zawodnikom osiągającym wysokie wyniki sportowe oraz wyróżnień i nagród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trenerom i działaczom sportowym zmienionej uchwałą Nr 341/XXVI/20 z dnia 30 listopada 2020 r.  oraz uchwałą 446/XXXVII/21 z dnia 25 października 2021r. (dalej: Uchwały).</w:t>
            </w:r>
          </w:p>
          <w:p w:rsidR="00601449" w:rsidRPr="00601449" w:rsidRDefault="00601449" w:rsidP="0060144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1" w:line="240" w:lineRule="auto"/>
              <w:ind w:left="544" w:hanging="28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archiwizacji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 podstawie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6 ust. 1 lit. c RODO (obowiązek prawny).</w:t>
            </w:r>
          </w:p>
          <w:p w:rsidR="00601449" w:rsidRPr="00601449" w:rsidRDefault="00601449" w:rsidP="0060144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Odbiorcą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danych osobowych wnioskodawcy składającego wniosek o nagrodę są podmioty, którym zlecimy usługi związane z przetwarzaniem danych osobowych (np. dostawcy usług informatycznych); takie podmioty będą przetwarzać dane na podstawie umowy z nami i tylko zgodnie z naszymi poleceniami.</w:t>
            </w:r>
          </w:p>
          <w:p w:rsidR="00601449" w:rsidRPr="00601449" w:rsidRDefault="00601449" w:rsidP="0060144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osobowe wnioskodawcy składającego wniosek o nagrodę będą przechowywane 10 lat. </w:t>
            </w:r>
          </w:p>
          <w:p w:rsidR="00601449" w:rsidRPr="00601449" w:rsidRDefault="00601449" w:rsidP="0060144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Wnioskodawca posiada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prawo do żądania od administratora dostępu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do danych osobowych oraz ich sprostowania, usunięcia, wniesienia sprzeciwu wobec przetwarzania lub ograniczenia przetwarzania. Wycofanie zgody nie wpływa na zgodność z prawem przetwarzania dokonanego na podstawie zgody przed jej wycofaniem  lub prawo wniesienia sprzeciwu wobec przetwarzania; </w:t>
            </w:r>
          </w:p>
          <w:p w:rsidR="00601449" w:rsidRPr="00601449" w:rsidRDefault="00601449" w:rsidP="0060144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11" w:line="240" w:lineRule="auto"/>
              <w:ind w:left="403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 xml:space="preserve">Wnioskodawca składający wniosek o nagrodę posiada prawo 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wniesienia skargi</w:t>
            </w:r>
            <w:r w:rsidRPr="006014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do Prezesa Urzędu Ochrony Danych Osobowych.</w:t>
            </w:r>
          </w:p>
          <w:p w:rsidR="00601449" w:rsidRPr="00601449" w:rsidRDefault="00601449" w:rsidP="0060144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Wnioskodawca obowiązany jest do podania niezbędnych danych zawartych w formularzu wniosku – na podstawie art. 6 ust. 1 lit. e RODO (</w:t>
            </w:r>
            <w:r w:rsidRPr="00601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 publiczny</w:t>
            </w:r>
            <w:r w:rsidRPr="00601449">
              <w:rPr>
                <w:rFonts w:ascii="Arial" w:hAnsi="Arial" w:cs="Arial"/>
                <w:color w:val="000000"/>
                <w:sz w:val="16"/>
                <w:szCs w:val="16"/>
              </w:rPr>
              <w:t>) – przy czym konsekwencją niepodania danych osobowych będzie brak możliwości rozpatrzenia wniosku o przyznanie nagrody.</w:t>
            </w:r>
          </w:p>
          <w:p w:rsidR="00601449" w:rsidRPr="00601449" w:rsidRDefault="00601449" w:rsidP="00601449">
            <w:pPr>
              <w:autoSpaceDE w:val="0"/>
              <w:autoSpaceDN w:val="0"/>
              <w:adjustRightInd w:val="0"/>
              <w:spacing w:after="11" w:line="240" w:lineRule="auto"/>
              <w:ind w:left="269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601449" w:rsidRPr="00601449" w:rsidTr="00601449">
        <w:trPr>
          <w:trHeight w:val="556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:rsidR="00601449" w:rsidRPr="00601449" w:rsidRDefault="00601449" w:rsidP="00601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8"/>
              </w:rPr>
            </w:pPr>
            <w:r w:rsidRPr="00601449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Za prawidłowość danych przedstawionych we wniosku odpowiedzialny jest Wnioskodawca</w:t>
            </w:r>
          </w:p>
        </w:tc>
      </w:tr>
      <w:tr w:rsidR="00601449" w:rsidRPr="00601449" w:rsidTr="00601449">
        <w:trPr>
          <w:trHeight w:val="556"/>
        </w:trPr>
        <w:tc>
          <w:tcPr>
            <w:tcW w:w="9212" w:type="dxa"/>
            <w:gridSpan w:val="5"/>
            <w:vAlign w:val="center"/>
          </w:tcPr>
          <w:p w:rsidR="00601449" w:rsidRPr="00601449" w:rsidRDefault="00601449" w:rsidP="00601449">
            <w:pPr>
              <w:spacing w:before="480"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………..…………….…………………..</w:t>
            </w:r>
          </w:p>
          <w:p w:rsidR="00601449" w:rsidRPr="00601449" w:rsidRDefault="00601449" w:rsidP="006014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601449">
              <w:rPr>
                <w:rFonts w:ascii="Arial" w:eastAsia="Times New Roman" w:hAnsi="Arial" w:cs="Arial"/>
                <w:b/>
                <w:sz w:val="16"/>
                <w:szCs w:val="16"/>
              </w:rPr>
              <w:t>data i podpis wnioskodawcy</w:t>
            </w:r>
          </w:p>
          <w:p w:rsidR="00601449" w:rsidRPr="00601449" w:rsidRDefault="00601449" w:rsidP="006014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542D36" w:rsidRDefault="00542D36"/>
    <w:sectPr w:rsidR="00542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8C" w:rsidRDefault="00931B8C" w:rsidP="00601449">
      <w:pPr>
        <w:spacing w:after="0" w:line="240" w:lineRule="auto"/>
      </w:pPr>
      <w:r>
        <w:separator/>
      </w:r>
    </w:p>
  </w:endnote>
  <w:endnote w:type="continuationSeparator" w:id="0">
    <w:p w:rsidR="00931B8C" w:rsidRDefault="00931B8C" w:rsidP="0060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8C" w:rsidRDefault="00931B8C" w:rsidP="00601449">
      <w:pPr>
        <w:spacing w:after="0" w:line="240" w:lineRule="auto"/>
      </w:pPr>
      <w:r>
        <w:separator/>
      </w:r>
    </w:p>
  </w:footnote>
  <w:footnote w:type="continuationSeparator" w:id="0">
    <w:p w:rsidR="00931B8C" w:rsidRDefault="00931B8C" w:rsidP="00601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1425"/>
    <w:multiLevelType w:val="hybridMultilevel"/>
    <w:tmpl w:val="2676D6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F87330"/>
    <w:multiLevelType w:val="hybridMultilevel"/>
    <w:tmpl w:val="7702E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444053"/>
    <w:multiLevelType w:val="hybridMultilevel"/>
    <w:tmpl w:val="6B54E8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5A5FFD"/>
    <w:multiLevelType w:val="hybridMultilevel"/>
    <w:tmpl w:val="7C9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F61"/>
    <w:multiLevelType w:val="hybridMultilevel"/>
    <w:tmpl w:val="3B78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71D88"/>
    <w:multiLevelType w:val="hybridMultilevel"/>
    <w:tmpl w:val="63C84A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5D5917"/>
    <w:multiLevelType w:val="hybridMultilevel"/>
    <w:tmpl w:val="26A604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6F4A39"/>
    <w:multiLevelType w:val="hybridMultilevel"/>
    <w:tmpl w:val="50B81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92F"/>
    <w:multiLevelType w:val="hybridMultilevel"/>
    <w:tmpl w:val="32FAF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C4BC1"/>
    <w:multiLevelType w:val="hybridMultilevel"/>
    <w:tmpl w:val="DBD2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65E4B"/>
    <w:multiLevelType w:val="hybridMultilevel"/>
    <w:tmpl w:val="473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1789A"/>
    <w:multiLevelType w:val="hybridMultilevel"/>
    <w:tmpl w:val="E13A22C6"/>
    <w:lvl w:ilvl="0" w:tplc="04150017">
      <w:start w:val="1"/>
      <w:numFmt w:val="lowerLetter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2" w15:restartNumberingAfterBreak="0">
    <w:nsid w:val="2E3B5A58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36B04"/>
    <w:multiLevelType w:val="hybridMultilevel"/>
    <w:tmpl w:val="7F02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5785"/>
    <w:multiLevelType w:val="hybridMultilevel"/>
    <w:tmpl w:val="9F4A581E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6575777"/>
    <w:multiLevelType w:val="hybridMultilevel"/>
    <w:tmpl w:val="8110A62C"/>
    <w:lvl w:ilvl="0" w:tplc="0415000F">
      <w:start w:val="1"/>
      <w:numFmt w:val="decimal"/>
      <w:lvlText w:val="%1.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B2BB9"/>
    <w:multiLevelType w:val="hybridMultilevel"/>
    <w:tmpl w:val="6E0E7100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7" w15:restartNumberingAfterBreak="0">
    <w:nsid w:val="3AD830A7"/>
    <w:multiLevelType w:val="hybridMultilevel"/>
    <w:tmpl w:val="6AFA55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8" w15:restartNumberingAfterBreak="0">
    <w:nsid w:val="3C500AAB"/>
    <w:multiLevelType w:val="hybridMultilevel"/>
    <w:tmpl w:val="73D666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C7BE7504">
      <w:start w:val="1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92683DB6">
      <w:numFmt w:val="bullet"/>
      <w:lvlText w:val=""/>
      <w:lvlJc w:val="left"/>
      <w:pPr>
        <w:ind w:left="3306" w:hanging="360"/>
      </w:pPr>
      <w:rPr>
        <w:rFonts w:ascii="Symbol" w:eastAsiaTheme="minorHAns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EB61FAF"/>
    <w:multiLevelType w:val="hybridMultilevel"/>
    <w:tmpl w:val="44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A3136"/>
    <w:multiLevelType w:val="hybridMultilevel"/>
    <w:tmpl w:val="26AC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05E8"/>
    <w:multiLevelType w:val="hybridMultilevel"/>
    <w:tmpl w:val="9F2265B6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2" w15:restartNumberingAfterBreak="0">
    <w:nsid w:val="4B7B78A7"/>
    <w:multiLevelType w:val="hybridMultilevel"/>
    <w:tmpl w:val="25B4B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532EB"/>
    <w:multiLevelType w:val="hybridMultilevel"/>
    <w:tmpl w:val="2BEEC4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C7451"/>
    <w:multiLevelType w:val="hybridMultilevel"/>
    <w:tmpl w:val="24682326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5" w15:restartNumberingAfterBreak="0">
    <w:nsid w:val="535B1354"/>
    <w:multiLevelType w:val="hybridMultilevel"/>
    <w:tmpl w:val="96B8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66F55"/>
    <w:multiLevelType w:val="hybridMultilevel"/>
    <w:tmpl w:val="AE72B96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EC33BAC"/>
    <w:multiLevelType w:val="hybridMultilevel"/>
    <w:tmpl w:val="DCDC7A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F657A23"/>
    <w:multiLevelType w:val="hybridMultilevel"/>
    <w:tmpl w:val="3F4C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1A1AD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217C7"/>
    <w:multiLevelType w:val="hybridMultilevel"/>
    <w:tmpl w:val="E3DAB902"/>
    <w:lvl w:ilvl="0" w:tplc="04150017">
      <w:start w:val="1"/>
      <w:numFmt w:val="lowerLetter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0" w15:restartNumberingAfterBreak="0">
    <w:nsid w:val="625D6799"/>
    <w:multiLevelType w:val="hybridMultilevel"/>
    <w:tmpl w:val="4BBCE3E4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62AF2A04"/>
    <w:multiLevelType w:val="hybridMultilevel"/>
    <w:tmpl w:val="34B094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3783EA1"/>
    <w:multiLevelType w:val="hybridMultilevel"/>
    <w:tmpl w:val="DCBE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D6140"/>
    <w:multiLevelType w:val="hybridMultilevel"/>
    <w:tmpl w:val="1D1641B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4" w15:restartNumberingAfterBreak="0">
    <w:nsid w:val="68D323BC"/>
    <w:multiLevelType w:val="hybridMultilevel"/>
    <w:tmpl w:val="1FF665AE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5" w15:restartNumberingAfterBreak="0">
    <w:nsid w:val="69C508BA"/>
    <w:multiLevelType w:val="hybridMultilevel"/>
    <w:tmpl w:val="FE1C0CF2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6" w15:restartNumberingAfterBreak="0">
    <w:nsid w:val="6D2E4466"/>
    <w:multiLevelType w:val="hybridMultilevel"/>
    <w:tmpl w:val="6016A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9195E"/>
    <w:multiLevelType w:val="hybridMultilevel"/>
    <w:tmpl w:val="5EC2966E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8" w15:restartNumberingAfterBreak="0">
    <w:nsid w:val="74B51C70"/>
    <w:multiLevelType w:val="hybridMultilevel"/>
    <w:tmpl w:val="7A5CACC0"/>
    <w:lvl w:ilvl="0" w:tplc="04150017">
      <w:start w:val="1"/>
      <w:numFmt w:val="lowerLetter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9" w15:restartNumberingAfterBreak="0">
    <w:nsid w:val="772D434B"/>
    <w:multiLevelType w:val="hybridMultilevel"/>
    <w:tmpl w:val="7AFE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4C54B6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0761E"/>
    <w:multiLevelType w:val="hybridMultilevel"/>
    <w:tmpl w:val="83445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F18E5"/>
    <w:multiLevelType w:val="hybridMultilevel"/>
    <w:tmpl w:val="9588F9C2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28"/>
  </w:num>
  <w:num w:numId="2">
    <w:abstractNumId w:val="27"/>
  </w:num>
  <w:num w:numId="3">
    <w:abstractNumId w:val="18"/>
  </w:num>
  <w:num w:numId="4">
    <w:abstractNumId w:val="9"/>
  </w:num>
  <w:num w:numId="5">
    <w:abstractNumId w:val="39"/>
  </w:num>
  <w:num w:numId="6">
    <w:abstractNumId w:val="26"/>
  </w:num>
  <w:num w:numId="7">
    <w:abstractNumId w:val="7"/>
  </w:num>
  <w:num w:numId="8">
    <w:abstractNumId w:val="10"/>
  </w:num>
  <w:num w:numId="9">
    <w:abstractNumId w:val="31"/>
  </w:num>
  <w:num w:numId="10">
    <w:abstractNumId w:val="15"/>
  </w:num>
  <w:num w:numId="11">
    <w:abstractNumId w:val="23"/>
  </w:num>
  <w:num w:numId="12">
    <w:abstractNumId w:val="6"/>
  </w:num>
  <w:num w:numId="13">
    <w:abstractNumId w:val="25"/>
  </w:num>
  <w:num w:numId="14">
    <w:abstractNumId w:val="5"/>
  </w:num>
  <w:num w:numId="15">
    <w:abstractNumId w:val="0"/>
  </w:num>
  <w:num w:numId="16">
    <w:abstractNumId w:val="4"/>
  </w:num>
  <w:num w:numId="17">
    <w:abstractNumId w:val="37"/>
  </w:num>
  <w:num w:numId="18">
    <w:abstractNumId w:val="38"/>
  </w:num>
  <w:num w:numId="19">
    <w:abstractNumId w:val="13"/>
  </w:num>
  <w:num w:numId="20">
    <w:abstractNumId w:val="33"/>
  </w:num>
  <w:num w:numId="21">
    <w:abstractNumId w:val="29"/>
  </w:num>
  <w:num w:numId="22">
    <w:abstractNumId w:val="19"/>
  </w:num>
  <w:num w:numId="23">
    <w:abstractNumId w:val="3"/>
  </w:num>
  <w:num w:numId="24">
    <w:abstractNumId w:val="21"/>
  </w:num>
  <w:num w:numId="25">
    <w:abstractNumId w:val="32"/>
  </w:num>
  <w:num w:numId="26">
    <w:abstractNumId w:val="41"/>
  </w:num>
  <w:num w:numId="27">
    <w:abstractNumId w:val="34"/>
  </w:num>
  <w:num w:numId="28">
    <w:abstractNumId w:val="40"/>
  </w:num>
  <w:num w:numId="29">
    <w:abstractNumId w:val="14"/>
  </w:num>
  <w:num w:numId="30">
    <w:abstractNumId w:val="11"/>
  </w:num>
  <w:num w:numId="31">
    <w:abstractNumId w:val="20"/>
  </w:num>
  <w:num w:numId="32">
    <w:abstractNumId w:val="16"/>
  </w:num>
  <w:num w:numId="33">
    <w:abstractNumId w:val="35"/>
  </w:num>
  <w:num w:numId="34">
    <w:abstractNumId w:val="22"/>
  </w:num>
  <w:num w:numId="35">
    <w:abstractNumId w:val="8"/>
  </w:num>
  <w:num w:numId="36">
    <w:abstractNumId w:val="30"/>
  </w:num>
  <w:num w:numId="37">
    <w:abstractNumId w:val="12"/>
  </w:num>
  <w:num w:numId="38">
    <w:abstractNumId w:val="2"/>
  </w:num>
  <w:num w:numId="39">
    <w:abstractNumId w:val="24"/>
  </w:num>
  <w:num w:numId="40">
    <w:abstractNumId w:val="1"/>
  </w:num>
  <w:num w:numId="41">
    <w:abstractNumId w:val="17"/>
  </w:num>
  <w:num w:numId="42">
    <w:abstractNumId w:val="36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7-01"/>
    <w:docVar w:name="LE_Links" w:val="{0288702B-71F7-4345-AF11-7CC273602EDA}"/>
  </w:docVars>
  <w:rsids>
    <w:rsidRoot w:val="00601449"/>
    <w:rsid w:val="00386B27"/>
    <w:rsid w:val="00542D36"/>
    <w:rsid w:val="00551F1D"/>
    <w:rsid w:val="00601449"/>
    <w:rsid w:val="00620346"/>
    <w:rsid w:val="00931B8C"/>
    <w:rsid w:val="009B59CF"/>
    <w:rsid w:val="00A7521F"/>
    <w:rsid w:val="00C17E83"/>
    <w:rsid w:val="00C622CB"/>
    <w:rsid w:val="00C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3BAC"/>
  <w15:chartTrackingRefBased/>
  <w15:docId w15:val="{0ABFCF42-D600-478C-B2E4-793CA90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1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014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1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14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14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14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014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014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014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14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01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14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60144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6014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60144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6014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6014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601449"/>
  </w:style>
  <w:style w:type="paragraph" w:customStyle="1" w:styleId="Default">
    <w:name w:val="Default"/>
    <w:rsid w:val="006014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ortlet-title-text">
    <w:name w:val="portlet-title-text"/>
    <w:basedOn w:val="Domylnaczcionkaakapitu"/>
    <w:rsid w:val="00601449"/>
  </w:style>
  <w:style w:type="paragraph" w:styleId="NormalnyWeb">
    <w:name w:val="Normal (Web)"/>
    <w:basedOn w:val="Normalny"/>
    <w:uiPriority w:val="99"/>
    <w:semiHidden/>
    <w:unhideWhenUsed/>
    <w:rsid w:val="0060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14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0144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14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14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14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601449"/>
    <w:pPr>
      <w:ind w:left="720"/>
      <w:contextualSpacing/>
    </w:pPr>
  </w:style>
  <w:style w:type="paragraph" w:styleId="Tekstblokowy">
    <w:name w:val="Block Text"/>
    <w:basedOn w:val="Normalny"/>
    <w:rsid w:val="00601449"/>
    <w:pPr>
      <w:spacing w:after="0" w:line="240" w:lineRule="auto"/>
      <w:ind w:left="4245" w:right="-29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1">
    <w:name w:val="Standardowy1"/>
    <w:rsid w:val="006014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4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1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14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1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144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449"/>
  </w:style>
  <w:style w:type="paragraph" w:styleId="Stopka">
    <w:name w:val="footer"/>
    <w:basedOn w:val="Normalny"/>
    <w:link w:val="StopkaZnak"/>
    <w:uiPriority w:val="99"/>
    <w:unhideWhenUsed/>
    <w:rsid w:val="00601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449"/>
  </w:style>
  <w:style w:type="paragraph" w:styleId="Poprawka">
    <w:name w:val="Revision"/>
    <w:hidden/>
    <w:uiPriority w:val="99"/>
    <w:semiHidden/>
    <w:rsid w:val="00601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288702B-71F7-4345-AF11-7CC273602ED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Bojarowska-Nowak Sylwia</dc:creator>
  <cp:keywords/>
  <dc:description/>
  <cp:lastModifiedBy>Bojarowska-Nowak Sylwia</cp:lastModifiedBy>
  <cp:revision>6</cp:revision>
  <cp:lastPrinted>2024-07-09T10:58:00Z</cp:lastPrinted>
  <dcterms:created xsi:type="dcterms:W3CDTF">2024-07-01T08:39:00Z</dcterms:created>
  <dcterms:modified xsi:type="dcterms:W3CDTF">2024-10-22T10:12:00Z</dcterms:modified>
</cp:coreProperties>
</file>