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FF" w:rsidRDefault="00886DFF" w:rsidP="00AE4B1B">
      <w:pPr>
        <w:spacing w:after="0" w:line="240" w:lineRule="auto"/>
        <w:jc w:val="right"/>
      </w:pPr>
      <w:r>
        <w:t>Załącznik Nr 1 do Regulaminu</w:t>
      </w:r>
    </w:p>
    <w:p w:rsidR="00886DFF" w:rsidRPr="00424E34" w:rsidRDefault="00886DFF" w:rsidP="00886DFF">
      <w:pPr>
        <w:jc w:val="right"/>
      </w:pPr>
      <w:r w:rsidRPr="00424E34">
        <w:t xml:space="preserve">przyznawania Nagród Marszałka Województwa Pomorskiego za zasługi dla rozwoju turystyki </w:t>
      </w:r>
      <w:r>
        <w:br/>
      </w:r>
      <w:r w:rsidR="00A82DE4">
        <w:t>w Województwie Pomorskim</w:t>
      </w:r>
    </w:p>
    <w:p w:rsidR="00886DFF" w:rsidRDefault="00886DFF" w:rsidP="00886DFF">
      <w:pPr>
        <w:pStyle w:val="Akapitzlist1"/>
        <w:tabs>
          <w:tab w:val="left" w:pos="284"/>
        </w:tabs>
        <w:ind w:left="0"/>
      </w:pPr>
    </w:p>
    <w:p w:rsidR="00886DFF" w:rsidRPr="008A23A7" w:rsidRDefault="00886DFF" w:rsidP="00886DFF">
      <w:pPr>
        <w:pStyle w:val="Akapitzlist1"/>
        <w:tabs>
          <w:tab w:val="left" w:pos="284"/>
        </w:tabs>
        <w:ind w:left="0"/>
      </w:pPr>
      <w:r w:rsidRPr="008A23A7">
        <w:t xml:space="preserve">1. </w:t>
      </w:r>
      <w:r w:rsidRPr="00424E34">
        <w:rPr>
          <w:u w:val="single"/>
        </w:rPr>
        <w:t>Kategorie i kryteria</w:t>
      </w:r>
      <w:r w:rsidRPr="008A23A7">
        <w:t xml:space="preserve"> :</w:t>
      </w:r>
    </w:p>
    <w:p w:rsidR="00886DFF" w:rsidRDefault="00886DFF" w:rsidP="00886DFF">
      <w:pPr>
        <w:pStyle w:val="Akapitzlist1"/>
        <w:tabs>
          <w:tab w:val="left" w:pos="284"/>
        </w:tabs>
        <w:ind w:left="0"/>
      </w:pPr>
    </w:p>
    <w:p w:rsidR="00886DFF" w:rsidRDefault="00886DFF" w:rsidP="00886DFF">
      <w:pPr>
        <w:pStyle w:val="Akapitzlist1"/>
        <w:tabs>
          <w:tab w:val="left" w:pos="284"/>
        </w:tabs>
        <w:ind w:left="0"/>
        <w:outlineLvl w:val="0"/>
      </w:pPr>
      <w:r>
        <w:t>1) Wydarzenie Roku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3"/>
        <w:gridCol w:w="1227"/>
      </w:tblGrid>
      <w:tr w:rsidR="00886DFF" w:rsidRPr="008A23A7" w:rsidTr="00FE0C3C">
        <w:trPr>
          <w:trHeight w:val="468"/>
        </w:trPr>
        <w:tc>
          <w:tcPr>
            <w:tcW w:w="7773" w:type="dxa"/>
          </w:tcPr>
          <w:p w:rsidR="001A19AF" w:rsidRDefault="005A0AC4" w:rsidP="005A0AC4">
            <w:pPr>
              <w:numPr>
                <w:ilvl w:val="2"/>
                <w:numId w:val="20"/>
              </w:numPr>
              <w:tabs>
                <w:tab w:val="clear" w:pos="1980"/>
              </w:tabs>
              <w:spacing w:after="0" w:line="240" w:lineRule="auto"/>
              <w:ind w:left="0" w:hanging="357"/>
              <w:jc w:val="both"/>
            </w:pPr>
            <w:r>
              <w:t xml:space="preserve">1. </w:t>
            </w:r>
            <w:r w:rsidR="00886DFF" w:rsidRPr="008A23A7">
              <w:t>charakteryzując</w:t>
            </w:r>
            <w:r w:rsidR="0081367A">
              <w:t>e się spójnością tematyczną</w:t>
            </w:r>
            <w:r w:rsidR="00886DFF" w:rsidRPr="008A23A7">
              <w:t xml:space="preserve">, organizacyjną oraz konkretnym </w:t>
            </w:r>
          </w:p>
          <w:p w:rsidR="00886DFF" w:rsidRPr="008A23A7" w:rsidRDefault="001A19AF" w:rsidP="005A0AC4">
            <w:pPr>
              <w:numPr>
                <w:ilvl w:val="2"/>
                <w:numId w:val="20"/>
              </w:numPr>
              <w:tabs>
                <w:tab w:val="clear" w:pos="1980"/>
              </w:tabs>
              <w:spacing w:after="0" w:line="240" w:lineRule="auto"/>
              <w:ind w:left="0" w:hanging="357"/>
              <w:jc w:val="both"/>
            </w:pPr>
            <w:r>
              <w:t xml:space="preserve">    </w:t>
            </w:r>
            <w:r w:rsidR="00886DFF" w:rsidRPr="008A23A7">
              <w:t xml:space="preserve">umiejscowieniem w czasie i przestrzeni  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jc w:val="center"/>
            </w:pPr>
            <w:r w:rsidRPr="008A23A7">
              <w:t>0-</w:t>
            </w:r>
            <w:r w:rsidR="00094496">
              <w:t>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5A0AC4" w:rsidP="001A19AF">
            <w:pPr>
              <w:numPr>
                <w:ilvl w:val="2"/>
                <w:numId w:val="20"/>
              </w:numPr>
              <w:tabs>
                <w:tab w:val="clear" w:pos="1980"/>
              </w:tabs>
              <w:spacing w:after="0" w:line="240" w:lineRule="auto"/>
              <w:ind w:left="0"/>
              <w:jc w:val="both"/>
            </w:pPr>
            <w:r>
              <w:t xml:space="preserve">2. </w:t>
            </w:r>
            <w:r w:rsidR="001A19AF">
              <w:t>z</w:t>
            </w:r>
            <w:r w:rsidR="00886DFF">
              <w:t>godn</w:t>
            </w:r>
            <w:r>
              <w:t xml:space="preserve">e </w:t>
            </w:r>
            <w:r w:rsidR="00886DFF">
              <w:t xml:space="preserve">ze Strategią WP 2020 i kierunkiem działań zapisanym w Regionalnym </w:t>
            </w:r>
            <w:r w:rsidR="00886DFF">
              <w:br/>
              <w:t xml:space="preserve">     Programie Strategicznym </w:t>
            </w:r>
            <w:r w:rsidR="00886DFF" w:rsidRPr="005A0AC4">
              <w:rPr>
                <w:i/>
              </w:rPr>
              <w:t>Pomorska Podróż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jc w:val="center"/>
            </w:pPr>
            <w:r w:rsidRPr="008A23A7">
              <w:t>0-</w:t>
            </w:r>
            <w:r w:rsidR="00094496">
              <w:t>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886DFF" w:rsidP="001A19AF">
            <w:pPr>
              <w:pStyle w:val="Akapitzlist1"/>
              <w:tabs>
                <w:tab w:val="left" w:pos="284"/>
              </w:tabs>
              <w:spacing w:after="0" w:line="240" w:lineRule="auto"/>
              <w:ind w:left="0"/>
            </w:pPr>
            <w:r>
              <w:t xml:space="preserve">3.  </w:t>
            </w:r>
            <w:r w:rsidR="005A0AC4">
              <w:t xml:space="preserve">realizacja </w:t>
            </w:r>
            <w:r w:rsidR="001A19AF">
              <w:t xml:space="preserve">wydarzenia </w:t>
            </w:r>
            <w:r w:rsidR="005A0AC4">
              <w:t xml:space="preserve">wpływa </w:t>
            </w:r>
            <w:r>
              <w:t xml:space="preserve"> na podniesienie prestiżu  województwa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jc w:val="center"/>
            </w:pPr>
            <w:r w:rsidRPr="008A23A7">
              <w:t>0-</w:t>
            </w:r>
            <w:r w:rsidR="00094496">
              <w:t>3</w:t>
            </w:r>
          </w:p>
        </w:tc>
      </w:tr>
      <w:tr w:rsidR="00886DFF" w:rsidRPr="008A23A7" w:rsidTr="00FE0C3C">
        <w:trPr>
          <w:trHeight w:val="578"/>
        </w:trPr>
        <w:tc>
          <w:tcPr>
            <w:tcW w:w="7773" w:type="dxa"/>
          </w:tcPr>
          <w:p w:rsidR="00886DFF" w:rsidRPr="008A23A7" w:rsidRDefault="00094496" w:rsidP="001A19AF">
            <w:pPr>
              <w:numPr>
                <w:ilvl w:val="0"/>
                <w:numId w:val="22"/>
              </w:numPr>
              <w:spacing w:after="0" w:line="240" w:lineRule="auto"/>
              <w:ind w:left="279" w:hanging="283"/>
              <w:jc w:val="both"/>
            </w:pPr>
            <w:r>
              <w:t>wyróżniające Województw</w:t>
            </w:r>
            <w:r w:rsidR="001A19AF">
              <w:t>o</w:t>
            </w:r>
            <w:r>
              <w:t xml:space="preserve"> Pomorskie </w:t>
            </w:r>
            <w:r w:rsidR="001A19AF">
              <w:t>w skali kraju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jc w:val="center"/>
            </w:pPr>
            <w:r w:rsidRPr="008A23A7">
              <w:t>0-</w:t>
            </w:r>
            <w:r w:rsidR="00094496">
              <w:t>3</w:t>
            </w:r>
          </w:p>
        </w:tc>
      </w:tr>
      <w:tr w:rsidR="00886DFF" w:rsidRPr="008A23A7" w:rsidTr="00FE0C3C">
        <w:trPr>
          <w:trHeight w:val="670"/>
        </w:trPr>
        <w:tc>
          <w:tcPr>
            <w:tcW w:w="7773" w:type="dxa"/>
          </w:tcPr>
          <w:p w:rsidR="00886DFF" w:rsidRPr="00401F74" w:rsidRDefault="00886DFF" w:rsidP="00FE0C3C">
            <w:pPr>
              <w:jc w:val="both"/>
            </w:pPr>
            <w:r>
              <w:t>Suma</w:t>
            </w:r>
          </w:p>
        </w:tc>
        <w:tc>
          <w:tcPr>
            <w:tcW w:w="1227" w:type="dxa"/>
          </w:tcPr>
          <w:p w:rsidR="00886DFF" w:rsidRPr="008A23A7" w:rsidRDefault="00054231" w:rsidP="00FE0C3C">
            <w:pPr>
              <w:jc w:val="center"/>
            </w:pPr>
            <w:r>
              <w:t>12</w:t>
            </w:r>
          </w:p>
        </w:tc>
      </w:tr>
    </w:tbl>
    <w:p w:rsidR="00886DFF" w:rsidRDefault="00886DFF" w:rsidP="00886DFF">
      <w:pPr>
        <w:pStyle w:val="Akapitzlist1"/>
        <w:tabs>
          <w:tab w:val="left" w:pos="7620"/>
        </w:tabs>
        <w:ind w:left="0"/>
      </w:pPr>
      <w:r>
        <w:tab/>
      </w:r>
    </w:p>
    <w:p w:rsidR="00886DFF" w:rsidRDefault="00886DFF" w:rsidP="00886DFF">
      <w:pPr>
        <w:pStyle w:val="Akapitzlist1"/>
        <w:tabs>
          <w:tab w:val="left" w:pos="284"/>
        </w:tabs>
        <w:ind w:left="0"/>
        <w:outlineLvl w:val="0"/>
      </w:pPr>
      <w:r>
        <w:t>2) Innowacja w turystyce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3"/>
        <w:gridCol w:w="1227"/>
      </w:tblGrid>
      <w:tr w:rsidR="00886DFF" w:rsidRPr="008A23A7" w:rsidTr="00FE0C3C">
        <w:trPr>
          <w:trHeight w:val="468"/>
        </w:trPr>
        <w:tc>
          <w:tcPr>
            <w:tcW w:w="7773" w:type="dxa"/>
          </w:tcPr>
          <w:p w:rsidR="00886DFF" w:rsidRPr="008A23A7" w:rsidRDefault="00886DFF" w:rsidP="005A0AC4">
            <w:pPr>
              <w:spacing w:line="360" w:lineRule="auto"/>
              <w:ind w:left="12"/>
              <w:jc w:val="both"/>
            </w:pPr>
            <w:r>
              <w:t xml:space="preserve">1. </w:t>
            </w:r>
            <w:bookmarkStart w:id="0" w:name="_GoBack"/>
            <w:bookmarkEnd w:id="0"/>
            <w:r w:rsidR="005A0AC4">
              <w:t xml:space="preserve"> </w:t>
            </w:r>
            <w:r w:rsidR="00930138">
              <w:t xml:space="preserve"> </w:t>
            </w:r>
            <w:r w:rsidR="005A0AC4">
              <w:t xml:space="preserve">uwzględniająca nowe technologie </w:t>
            </w:r>
          </w:p>
        </w:tc>
        <w:tc>
          <w:tcPr>
            <w:tcW w:w="1227" w:type="dxa"/>
          </w:tcPr>
          <w:p w:rsidR="00886DFF" w:rsidRPr="008A23A7" w:rsidRDefault="00886DFF" w:rsidP="005A0AC4">
            <w:pPr>
              <w:spacing w:line="360" w:lineRule="auto"/>
              <w:jc w:val="center"/>
            </w:pPr>
            <w:r w:rsidRPr="008A23A7">
              <w:t>0-</w:t>
            </w:r>
            <w:r w:rsidR="005A0AC4">
              <w:t>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5A0AC4" w:rsidP="005A0AC4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</w:pPr>
            <w:r>
              <w:t>podnosząca potencjał regionu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spacing w:line="360" w:lineRule="auto"/>
              <w:ind w:left="12"/>
              <w:jc w:val="center"/>
            </w:pPr>
            <w:r w:rsidRPr="008A23A7">
              <w:t>0-</w:t>
            </w:r>
            <w:r w:rsidR="005A0AC4">
              <w:t>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930138" w:rsidP="005A0AC4">
            <w:pPr>
              <w:pStyle w:val="Akapitzlist1"/>
              <w:numPr>
                <w:ilvl w:val="0"/>
                <w:numId w:val="20"/>
              </w:numPr>
              <w:tabs>
                <w:tab w:val="left" w:pos="284"/>
              </w:tabs>
            </w:pPr>
            <w:r>
              <w:t xml:space="preserve">  </w:t>
            </w:r>
            <w:r w:rsidR="005A0AC4">
              <w:t xml:space="preserve">w której zastosowano nowe sposoby zarządzania, produkcji, świadczenia usług, otwarcie nowego rynku 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spacing w:line="360" w:lineRule="auto"/>
              <w:ind w:left="12"/>
              <w:jc w:val="center"/>
            </w:pPr>
            <w:r w:rsidRPr="008A23A7">
              <w:t>0-</w:t>
            </w:r>
            <w:r w:rsidR="005A0AC4">
              <w:t>3</w:t>
            </w:r>
          </w:p>
        </w:tc>
      </w:tr>
      <w:tr w:rsidR="00886DFF" w:rsidRPr="008A23A7" w:rsidTr="00FE0C3C">
        <w:trPr>
          <w:trHeight w:val="578"/>
        </w:trPr>
        <w:tc>
          <w:tcPr>
            <w:tcW w:w="7773" w:type="dxa"/>
          </w:tcPr>
          <w:p w:rsidR="00886DFF" w:rsidRPr="008A23A7" w:rsidRDefault="005A0AC4" w:rsidP="005A0AC4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</w:pPr>
            <w:r>
              <w:t>wykorzystująca różnorodność współpracujących środowisk</w:t>
            </w:r>
          </w:p>
        </w:tc>
        <w:tc>
          <w:tcPr>
            <w:tcW w:w="1227" w:type="dxa"/>
          </w:tcPr>
          <w:p w:rsidR="00886DFF" w:rsidRPr="008A23A7" w:rsidRDefault="00886DFF" w:rsidP="005A0AC4">
            <w:pPr>
              <w:spacing w:line="360" w:lineRule="auto"/>
              <w:jc w:val="center"/>
            </w:pPr>
            <w:r w:rsidRPr="008A23A7">
              <w:t>0-</w:t>
            </w:r>
            <w:r w:rsidR="005A0AC4">
              <w:t>3</w:t>
            </w:r>
          </w:p>
        </w:tc>
      </w:tr>
      <w:tr w:rsidR="00886DFF" w:rsidRPr="008A23A7" w:rsidTr="00FE0C3C">
        <w:trPr>
          <w:trHeight w:val="670"/>
        </w:trPr>
        <w:tc>
          <w:tcPr>
            <w:tcW w:w="7773" w:type="dxa"/>
          </w:tcPr>
          <w:p w:rsidR="00886DFF" w:rsidRPr="00401F74" w:rsidRDefault="00886DFF" w:rsidP="00FE0C3C">
            <w:pPr>
              <w:spacing w:line="360" w:lineRule="auto"/>
              <w:jc w:val="both"/>
            </w:pPr>
            <w:r>
              <w:t>Suma</w:t>
            </w:r>
          </w:p>
        </w:tc>
        <w:tc>
          <w:tcPr>
            <w:tcW w:w="1227" w:type="dxa"/>
          </w:tcPr>
          <w:p w:rsidR="00886DFF" w:rsidRPr="008A23A7" w:rsidRDefault="00054231" w:rsidP="00FE0C3C">
            <w:pPr>
              <w:spacing w:line="360" w:lineRule="auto"/>
              <w:jc w:val="center"/>
            </w:pPr>
            <w:r>
              <w:t>12</w:t>
            </w:r>
          </w:p>
        </w:tc>
      </w:tr>
    </w:tbl>
    <w:p w:rsidR="00886DFF" w:rsidRDefault="00886DFF" w:rsidP="00886DFF">
      <w:pPr>
        <w:pStyle w:val="Akapitzlist1"/>
        <w:tabs>
          <w:tab w:val="left" w:pos="284"/>
        </w:tabs>
        <w:ind w:left="0"/>
      </w:pPr>
    </w:p>
    <w:p w:rsidR="00886DFF" w:rsidRDefault="00886DFF" w:rsidP="00886DFF">
      <w:pPr>
        <w:pStyle w:val="Akapitzlist1"/>
        <w:tabs>
          <w:tab w:val="left" w:pos="284"/>
        </w:tabs>
        <w:ind w:left="0"/>
        <w:outlineLvl w:val="0"/>
      </w:pPr>
      <w:r>
        <w:t>3) Oferta kreatywna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3"/>
        <w:gridCol w:w="1227"/>
      </w:tblGrid>
      <w:tr w:rsidR="00886DFF" w:rsidRPr="008A23A7" w:rsidTr="00FE0C3C">
        <w:trPr>
          <w:trHeight w:val="468"/>
        </w:trPr>
        <w:tc>
          <w:tcPr>
            <w:tcW w:w="7773" w:type="dxa"/>
          </w:tcPr>
          <w:p w:rsidR="00886DFF" w:rsidRPr="008A23A7" w:rsidRDefault="00886DFF" w:rsidP="00FE0C3C">
            <w:pPr>
              <w:spacing w:line="360" w:lineRule="auto"/>
              <w:ind w:left="12"/>
              <w:jc w:val="both"/>
            </w:pPr>
            <w:r>
              <w:t>1.</w:t>
            </w:r>
            <w:r w:rsidR="00930138">
              <w:t xml:space="preserve"> wpływająca na pobudzenie wyobraźni odbiorcy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spacing w:line="360" w:lineRule="auto"/>
              <w:jc w:val="center"/>
            </w:pPr>
            <w:r w:rsidRPr="008A23A7">
              <w:t>0</w:t>
            </w:r>
            <w:r w:rsidR="00930138">
              <w:t>- 3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886DFF" w:rsidP="00FE0C3C">
            <w:pPr>
              <w:spacing w:line="360" w:lineRule="auto"/>
              <w:ind w:left="12"/>
              <w:jc w:val="both"/>
            </w:pPr>
            <w:r>
              <w:t>2.</w:t>
            </w:r>
            <w:r w:rsidR="00930138">
              <w:t xml:space="preserve"> skierowana do szerokiej grupy odbiorców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spacing w:line="360" w:lineRule="auto"/>
              <w:ind w:left="12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886DFF" w:rsidP="00FE0C3C">
            <w:pPr>
              <w:pStyle w:val="Akapitzlist1"/>
              <w:tabs>
                <w:tab w:val="left" w:pos="284"/>
              </w:tabs>
              <w:ind w:left="0"/>
            </w:pPr>
            <w:r>
              <w:t>3.</w:t>
            </w:r>
            <w:r w:rsidR="00930138">
              <w:t xml:space="preserve">  łącząca różne formy turystyki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spacing w:line="360" w:lineRule="auto"/>
              <w:ind w:left="12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rPr>
          <w:trHeight w:val="578"/>
        </w:trPr>
        <w:tc>
          <w:tcPr>
            <w:tcW w:w="7773" w:type="dxa"/>
          </w:tcPr>
          <w:p w:rsidR="00886DFF" w:rsidRPr="008A23A7" w:rsidRDefault="001A19AF" w:rsidP="001A19AF">
            <w:pPr>
              <w:spacing w:line="360" w:lineRule="auto"/>
              <w:jc w:val="both"/>
            </w:pPr>
            <w:r>
              <w:t>4.</w:t>
            </w:r>
            <w:r w:rsidR="00930138">
              <w:t>przy której zastosowano indywidualny, oryginalny pomysł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spacing w:line="360" w:lineRule="auto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rPr>
          <w:trHeight w:val="670"/>
        </w:trPr>
        <w:tc>
          <w:tcPr>
            <w:tcW w:w="7773" w:type="dxa"/>
          </w:tcPr>
          <w:p w:rsidR="00886DFF" w:rsidRPr="00401F74" w:rsidRDefault="00886DFF" w:rsidP="00FE0C3C">
            <w:pPr>
              <w:spacing w:line="360" w:lineRule="auto"/>
              <w:jc w:val="both"/>
            </w:pPr>
            <w:r>
              <w:t>Suma</w:t>
            </w:r>
          </w:p>
        </w:tc>
        <w:tc>
          <w:tcPr>
            <w:tcW w:w="1227" w:type="dxa"/>
          </w:tcPr>
          <w:p w:rsidR="00886DFF" w:rsidRPr="008A23A7" w:rsidRDefault="00054231" w:rsidP="00FE0C3C">
            <w:pPr>
              <w:spacing w:line="360" w:lineRule="auto"/>
              <w:jc w:val="center"/>
            </w:pPr>
            <w:r>
              <w:t>12</w:t>
            </w:r>
          </w:p>
        </w:tc>
      </w:tr>
    </w:tbl>
    <w:p w:rsidR="00886DFF" w:rsidRDefault="00886DFF" w:rsidP="00886DFF">
      <w:pPr>
        <w:pStyle w:val="Akapitzlist1"/>
        <w:tabs>
          <w:tab w:val="left" w:pos="284"/>
        </w:tabs>
        <w:ind w:left="0"/>
      </w:pPr>
      <w:r>
        <w:lastRenderedPageBreak/>
        <w:br/>
        <w:t>4) Osobowość roku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3"/>
        <w:gridCol w:w="1227"/>
      </w:tblGrid>
      <w:tr w:rsidR="00886DFF" w:rsidRPr="008A23A7" w:rsidTr="00FE0C3C">
        <w:trPr>
          <w:trHeight w:val="468"/>
        </w:trPr>
        <w:tc>
          <w:tcPr>
            <w:tcW w:w="7773" w:type="dxa"/>
          </w:tcPr>
          <w:p w:rsidR="00886DFF" w:rsidRPr="008A23A7" w:rsidRDefault="00930138" w:rsidP="00930138">
            <w:pPr>
              <w:numPr>
                <w:ilvl w:val="0"/>
                <w:numId w:val="21"/>
              </w:numPr>
              <w:spacing w:after="0" w:line="360" w:lineRule="auto"/>
              <w:jc w:val="both"/>
            </w:pPr>
            <w:r>
              <w:t>p</w:t>
            </w:r>
            <w:r w:rsidR="00886DFF">
              <w:t xml:space="preserve">odejmowanie </w:t>
            </w:r>
            <w:r>
              <w:t xml:space="preserve">i wspieranie </w:t>
            </w:r>
            <w:r w:rsidR="00886DFF">
              <w:t>inicjatyw na rzecz rozwoju</w:t>
            </w:r>
            <w:r>
              <w:t xml:space="preserve"> regionu w zakresie </w:t>
            </w:r>
            <w:r w:rsidR="00886DFF">
              <w:t xml:space="preserve"> turystyki </w:t>
            </w:r>
            <w:r>
              <w:t>i kultury</w:t>
            </w:r>
          </w:p>
        </w:tc>
        <w:tc>
          <w:tcPr>
            <w:tcW w:w="1227" w:type="dxa"/>
          </w:tcPr>
          <w:p w:rsidR="00886DFF" w:rsidRPr="008A23A7" w:rsidRDefault="00886DFF" w:rsidP="00930138">
            <w:pPr>
              <w:spacing w:line="360" w:lineRule="auto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930138" w:rsidP="00930138">
            <w:pPr>
              <w:spacing w:line="360" w:lineRule="auto"/>
              <w:ind w:left="12"/>
              <w:jc w:val="both"/>
            </w:pPr>
            <w:r>
              <w:t>2.    podejmowanie i wspieranie działań społecznych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spacing w:line="360" w:lineRule="auto"/>
              <w:ind w:left="12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930138" w:rsidP="00930138">
            <w:pPr>
              <w:pStyle w:val="Akapitzlist1"/>
              <w:tabs>
                <w:tab w:val="left" w:pos="284"/>
              </w:tabs>
              <w:ind w:left="0"/>
            </w:pPr>
            <w:r>
              <w:t>3.    t</w:t>
            </w:r>
            <w:r w:rsidR="00886DFF" w:rsidRPr="009032B9">
              <w:t xml:space="preserve">roska o podnoszenie własnych kompetencji 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spacing w:line="360" w:lineRule="auto"/>
              <w:ind w:left="12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rPr>
          <w:trHeight w:val="578"/>
        </w:trPr>
        <w:tc>
          <w:tcPr>
            <w:tcW w:w="7773" w:type="dxa"/>
          </w:tcPr>
          <w:p w:rsidR="00886DFF" w:rsidRPr="008A23A7" w:rsidRDefault="00886DFF" w:rsidP="00930138">
            <w:pPr>
              <w:spacing w:line="360" w:lineRule="auto"/>
              <w:ind w:left="12"/>
              <w:jc w:val="both"/>
            </w:pPr>
            <w:r>
              <w:t xml:space="preserve">4. </w:t>
            </w:r>
            <w:r w:rsidR="00930138">
              <w:t xml:space="preserve">  profesjonalizm w działaniu (stosowanie zasad etyki zawodowej) </w:t>
            </w:r>
          </w:p>
        </w:tc>
        <w:tc>
          <w:tcPr>
            <w:tcW w:w="1227" w:type="dxa"/>
          </w:tcPr>
          <w:p w:rsidR="00886DFF" w:rsidRPr="008A23A7" w:rsidRDefault="00886DFF" w:rsidP="00FE0C3C">
            <w:pPr>
              <w:spacing w:line="360" w:lineRule="auto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rPr>
          <w:trHeight w:val="670"/>
        </w:trPr>
        <w:tc>
          <w:tcPr>
            <w:tcW w:w="7773" w:type="dxa"/>
          </w:tcPr>
          <w:p w:rsidR="00886DFF" w:rsidRPr="00401F74" w:rsidRDefault="00886DFF" w:rsidP="00FE0C3C">
            <w:pPr>
              <w:spacing w:line="360" w:lineRule="auto"/>
              <w:jc w:val="both"/>
            </w:pPr>
            <w:r>
              <w:t>Suma</w:t>
            </w:r>
          </w:p>
        </w:tc>
        <w:tc>
          <w:tcPr>
            <w:tcW w:w="1227" w:type="dxa"/>
          </w:tcPr>
          <w:p w:rsidR="00886DFF" w:rsidRPr="008A23A7" w:rsidRDefault="00054231" w:rsidP="00FE0C3C">
            <w:pPr>
              <w:spacing w:line="360" w:lineRule="auto"/>
              <w:jc w:val="center"/>
            </w:pPr>
            <w:r>
              <w:t>12</w:t>
            </w:r>
          </w:p>
        </w:tc>
      </w:tr>
    </w:tbl>
    <w:p w:rsidR="00886DFF" w:rsidRDefault="00886DFF" w:rsidP="00886DFF">
      <w:pPr>
        <w:pStyle w:val="Akapitzlist1"/>
        <w:tabs>
          <w:tab w:val="left" w:pos="284"/>
        </w:tabs>
        <w:ind w:left="0"/>
      </w:pPr>
    </w:p>
    <w:p w:rsidR="00886DFF" w:rsidRDefault="00886DFF" w:rsidP="00886DFF">
      <w:pPr>
        <w:pStyle w:val="Akapitzlist1"/>
        <w:tabs>
          <w:tab w:val="left" w:pos="284"/>
        </w:tabs>
        <w:ind w:left="0"/>
      </w:pPr>
      <w:r>
        <w:t>5) Inwestycja w turystyce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3"/>
        <w:gridCol w:w="1227"/>
      </w:tblGrid>
      <w:tr w:rsidR="00886DFF" w:rsidRPr="008A23A7" w:rsidTr="00FE0C3C">
        <w:trPr>
          <w:trHeight w:val="468"/>
        </w:trPr>
        <w:tc>
          <w:tcPr>
            <w:tcW w:w="7773" w:type="dxa"/>
          </w:tcPr>
          <w:p w:rsidR="00886DFF" w:rsidRPr="008A23A7" w:rsidRDefault="00886DFF" w:rsidP="001A19AF">
            <w:pPr>
              <w:spacing w:line="360" w:lineRule="auto"/>
              <w:ind w:left="12"/>
              <w:jc w:val="both"/>
            </w:pPr>
            <w:r>
              <w:t>1.</w:t>
            </w:r>
            <w:r w:rsidR="001A19AF">
              <w:t xml:space="preserve">  tworząca lub będąca częścią </w:t>
            </w:r>
            <w:r w:rsidR="00930138">
              <w:t>produktu turystycznego, sezonowa i/lub całoroczna</w:t>
            </w:r>
          </w:p>
        </w:tc>
        <w:tc>
          <w:tcPr>
            <w:tcW w:w="1227" w:type="dxa"/>
          </w:tcPr>
          <w:p w:rsidR="00886DFF" w:rsidRPr="008A23A7" w:rsidRDefault="00886DFF" w:rsidP="00930138">
            <w:pPr>
              <w:spacing w:line="360" w:lineRule="auto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930138" w:rsidP="00930138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</w:pPr>
            <w:r>
              <w:t xml:space="preserve">mająca charakter lokalny, </w:t>
            </w:r>
            <w:proofErr w:type="spellStart"/>
            <w:r>
              <w:t>subregionalny</w:t>
            </w:r>
            <w:proofErr w:type="spellEnd"/>
            <w:r>
              <w:t xml:space="preserve"> lub </w:t>
            </w:r>
            <w:proofErr w:type="spellStart"/>
            <w:r>
              <w:t>regionalny</w:t>
            </w:r>
            <w:proofErr w:type="spellEnd"/>
          </w:p>
        </w:tc>
        <w:tc>
          <w:tcPr>
            <w:tcW w:w="1227" w:type="dxa"/>
          </w:tcPr>
          <w:p w:rsidR="00886DFF" w:rsidRPr="008A23A7" w:rsidRDefault="00886DFF" w:rsidP="00930138">
            <w:pPr>
              <w:spacing w:line="360" w:lineRule="auto"/>
              <w:ind w:left="12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c>
          <w:tcPr>
            <w:tcW w:w="7773" w:type="dxa"/>
          </w:tcPr>
          <w:p w:rsidR="00886DFF" w:rsidRPr="008A23A7" w:rsidRDefault="00930138" w:rsidP="00930138">
            <w:pPr>
              <w:pStyle w:val="Akapitzlist1"/>
              <w:numPr>
                <w:ilvl w:val="0"/>
                <w:numId w:val="21"/>
              </w:numPr>
              <w:tabs>
                <w:tab w:val="left" w:pos="284"/>
              </w:tabs>
            </w:pPr>
            <w:r>
              <w:t xml:space="preserve">mająca szeroki zakres działania </w:t>
            </w:r>
            <w:r w:rsidR="001A19AF">
              <w:t>/ukierunkowana na rozwój społeczno-gospodarczy</w:t>
            </w:r>
          </w:p>
        </w:tc>
        <w:tc>
          <w:tcPr>
            <w:tcW w:w="1227" w:type="dxa"/>
          </w:tcPr>
          <w:p w:rsidR="00886DFF" w:rsidRPr="008A23A7" w:rsidRDefault="00886DFF" w:rsidP="00930138">
            <w:pPr>
              <w:spacing w:line="360" w:lineRule="auto"/>
              <w:ind w:left="12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rPr>
          <w:trHeight w:val="578"/>
        </w:trPr>
        <w:tc>
          <w:tcPr>
            <w:tcW w:w="7773" w:type="dxa"/>
          </w:tcPr>
          <w:p w:rsidR="00886DFF" w:rsidRPr="008A23A7" w:rsidRDefault="00AB774D" w:rsidP="00AB774D">
            <w:pPr>
              <w:pStyle w:val="Akapitzlist"/>
              <w:numPr>
                <w:ilvl w:val="0"/>
                <w:numId w:val="21"/>
              </w:numPr>
              <w:spacing w:line="360" w:lineRule="auto"/>
              <w:jc w:val="both"/>
            </w:pPr>
            <w:r>
              <w:t>zakres współpracy podejmowanej przy realizacji inwestycji</w:t>
            </w:r>
          </w:p>
        </w:tc>
        <w:tc>
          <w:tcPr>
            <w:tcW w:w="1227" w:type="dxa"/>
          </w:tcPr>
          <w:p w:rsidR="00886DFF" w:rsidRPr="008A23A7" w:rsidRDefault="00886DFF" w:rsidP="00930138">
            <w:pPr>
              <w:spacing w:line="360" w:lineRule="auto"/>
              <w:jc w:val="center"/>
            </w:pPr>
            <w:r w:rsidRPr="008A23A7">
              <w:t>0-</w:t>
            </w:r>
            <w:r w:rsidR="00930138">
              <w:t>3</w:t>
            </w:r>
          </w:p>
        </w:tc>
      </w:tr>
      <w:tr w:rsidR="00886DFF" w:rsidRPr="008A23A7" w:rsidTr="00FE0C3C">
        <w:trPr>
          <w:trHeight w:val="670"/>
        </w:trPr>
        <w:tc>
          <w:tcPr>
            <w:tcW w:w="7773" w:type="dxa"/>
          </w:tcPr>
          <w:p w:rsidR="00886DFF" w:rsidRPr="00401F74" w:rsidRDefault="00886DFF" w:rsidP="00FE0C3C">
            <w:pPr>
              <w:spacing w:line="360" w:lineRule="auto"/>
              <w:jc w:val="both"/>
            </w:pPr>
            <w:r>
              <w:t>Suma</w:t>
            </w:r>
          </w:p>
        </w:tc>
        <w:tc>
          <w:tcPr>
            <w:tcW w:w="1227" w:type="dxa"/>
          </w:tcPr>
          <w:p w:rsidR="00886DFF" w:rsidRPr="008A23A7" w:rsidRDefault="00054231" w:rsidP="00FE0C3C">
            <w:pPr>
              <w:spacing w:line="360" w:lineRule="auto"/>
              <w:jc w:val="center"/>
            </w:pPr>
            <w:r>
              <w:t>12</w:t>
            </w:r>
          </w:p>
        </w:tc>
      </w:tr>
    </w:tbl>
    <w:p w:rsidR="00886DFF" w:rsidRDefault="00886DFF" w:rsidP="00886DFF">
      <w:pPr>
        <w:pStyle w:val="Akapitzlist1"/>
        <w:tabs>
          <w:tab w:val="left" w:pos="284"/>
        </w:tabs>
        <w:ind w:left="0"/>
      </w:pPr>
    </w:p>
    <w:p w:rsidR="00886DFF" w:rsidRDefault="00886DFF" w:rsidP="00886DFF"/>
    <w:p w:rsidR="00886DFF" w:rsidRDefault="00886DFF" w:rsidP="00886DFF">
      <w:pPr>
        <w:spacing w:after="0" w:line="240" w:lineRule="auto"/>
      </w:pPr>
    </w:p>
    <w:p w:rsidR="00886DFF" w:rsidRDefault="00886DFF" w:rsidP="00886DFF">
      <w:pPr>
        <w:spacing w:after="0" w:line="240" w:lineRule="auto"/>
        <w:jc w:val="right"/>
      </w:pPr>
    </w:p>
    <w:sectPr w:rsidR="00886DFF" w:rsidSect="0060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73C" w:rsidRDefault="0089573C" w:rsidP="005A0AC4">
      <w:pPr>
        <w:spacing w:after="0" w:line="240" w:lineRule="auto"/>
      </w:pPr>
      <w:r>
        <w:separator/>
      </w:r>
    </w:p>
  </w:endnote>
  <w:endnote w:type="continuationSeparator" w:id="0">
    <w:p w:rsidR="0089573C" w:rsidRDefault="0089573C" w:rsidP="005A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73C" w:rsidRDefault="0089573C" w:rsidP="005A0AC4">
      <w:pPr>
        <w:spacing w:after="0" w:line="240" w:lineRule="auto"/>
      </w:pPr>
      <w:r>
        <w:separator/>
      </w:r>
    </w:p>
  </w:footnote>
  <w:footnote w:type="continuationSeparator" w:id="0">
    <w:p w:rsidR="0089573C" w:rsidRDefault="0089573C" w:rsidP="005A0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0BD"/>
    <w:multiLevelType w:val="hybridMultilevel"/>
    <w:tmpl w:val="67EE9186"/>
    <w:lvl w:ilvl="0" w:tplc="5B9022B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11E21"/>
    <w:multiLevelType w:val="hybridMultilevel"/>
    <w:tmpl w:val="F642D8D2"/>
    <w:lvl w:ilvl="0" w:tplc="70B4447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32868"/>
    <w:multiLevelType w:val="hybridMultilevel"/>
    <w:tmpl w:val="FA6CAD0E"/>
    <w:lvl w:ilvl="0" w:tplc="51E09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41B7E"/>
    <w:multiLevelType w:val="hybridMultilevel"/>
    <w:tmpl w:val="F0546C76"/>
    <w:lvl w:ilvl="0" w:tplc="4B349B3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A0B47"/>
    <w:multiLevelType w:val="hybridMultilevel"/>
    <w:tmpl w:val="2D6C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5ACB"/>
    <w:multiLevelType w:val="hybridMultilevel"/>
    <w:tmpl w:val="C20A6C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821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</w:rPr>
    </w:lvl>
    <w:lvl w:ilvl="2" w:tplc="A3DA5AA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287CB1"/>
    <w:multiLevelType w:val="hybridMultilevel"/>
    <w:tmpl w:val="E3FE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196BCE"/>
    <w:multiLevelType w:val="hybridMultilevel"/>
    <w:tmpl w:val="7AA8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303BE"/>
    <w:multiLevelType w:val="hybridMultilevel"/>
    <w:tmpl w:val="2EB2C6D8"/>
    <w:lvl w:ilvl="0" w:tplc="738C2D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B029D9"/>
    <w:multiLevelType w:val="hybridMultilevel"/>
    <w:tmpl w:val="10D65F54"/>
    <w:lvl w:ilvl="0" w:tplc="855A582C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349F70BA"/>
    <w:multiLevelType w:val="hybridMultilevel"/>
    <w:tmpl w:val="87485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A4E7D"/>
    <w:multiLevelType w:val="hybridMultilevel"/>
    <w:tmpl w:val="D67870CE"/>
    <w:lvl w:ilvl="0" w:tplc="04EC24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73143"/>
    <w:multiLevelType w:val="hybridMultilevel"/>
    <w:tmpl w:val="1EC265D4"/>
    <w:lvl w:ilvl="0" w:tplc="6CAEE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60565"/>
    <w:multiLevelType w:val="hybridMultilevel"/>
    <w:tmpl w:val="E424DDCA"/>
    <w:lvl w:ilvl="0" w:tplc="6388C8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DA00F2"/>
    <w:multiLevelType w:val="hybridMultilevel"/>
    <w:tmpl w:val="1A6A97FE"/>
    <w:lvl w:ilvl="0" w:tplc="824647E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AA244A"/>
    <w:multiLevelType w:val="hybridMultilevel"/>
    <w:tmpl w:val="33DC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E19B0"/>
    <w:multiLevelType w:val="hybridMultilevel"/>
    <w:tmpl w:val="46C6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017AC4"/>
    <w:multiLevelType w:val="hybridMultilevel"/>
    <w:tmpl w:val="07F6E518"/>
    <w:lvl w:ilvl="0" w:tplc="7AA23DD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8">
    <w:nsid w:val="6A5468DD"/>
    <w:multiLevelType w:val="hybridMultilevel"/>
    <w:tmpl w:val="7AA8E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770D9"/>
    <w:multiLevelType w:val="hybridMultilevel"/>
    <w:tmpl w:val="95DE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75E18"/>
    <w:multiLevelType w:val="hybridMultilevel"/>
    <w:tmpl w:val="45F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D1727"/>
    <w:multiLevelType w:val="hybridMultilevel"/>
    <w:tmpl w:val="46C691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19"/>
  </w:num>
  <w:num w:numId="5">
    <w:abstractNumId w:val="20"/>
  </w:num>
  <w:num w:numId="6">
    <w:abstractNumId w:val="12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16"/>
  </w:num>
  <w:num w:numId="12">
    <w:abstractNumId w:val="11"/>
  </w:num>
  <w:num w:numId="13">
    <w:abstractNumId w:val="18"/>
  </w:num>
  <w:num w:numId="14">
    <w:abstractNumId w:val="7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10"/>
  </w:num>
  <w:num w:numId="20">
    <w:abstractNumId w:val="5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068"/>
    <w:rsid w:val="00026727"/>
    <w:rsid w:val="00037418"/>
    <w:rsid w:val="00054231"/>
    <w:rsid w:val="000652C5"/>
    <w:rsid w:val="00094496"/>
    <w:rsid w:val="000E472B"/>
    <w:rsid w:val="001112AF"/>
    <w:rsid w:val="00111BF0"/>
    <w:rsid w:val="001341CA"/>
    <w:rsid w:val="001341CF"/>
    <w:rsid w:val="001A19AF"/>
    <w:rsid w:val="001C649B"/>
    <w:rsid w:val="00227FBA"/>
    <w:rsid w:val="00263C81"/>
    <w:rsid w:val="00296645"/>
    <w:rsid w:val="002A0DB5"/>
    <w:rsid w:val="002D3B33"/>
    <w:rsid w:val="002D7BB3"/>
    <w:rsid w:val="0030720A"/>
    <w:rsid w:val="00320205"/>
    <w:rsid w:val="00350D85"/>
    <w:rsid w:val="003713A7"/>
    <w:rsid w:val="00372A5E"/>
    <w:rsid w:val="00391B6F"/>
    <w:rsid w:val="003B47A8"/>
    <w:rsid w:val="00411F58"/>
    <w:rsid w:val="004123DB"/>
    <w:rsid w:val="00430485"/>
    <w:rsid w:val="00435A65"/>
    <w:rsid w:val="004437EF"/>
    <w:rsid w:val="004645A6"/>
    <w:rsid w:val="00465AEE"/>
    <w:rsid w:val="00477EF9"/>
    <w:rsid w:val="004B691C"/>
    <w:rsid w:val="004C0116"/>
    <w:rsid w:val="00500410"/>
    <w:rsid w:val="005042C6"/>
    <w:rsid w:val="00533946"/>
    <w:rsid w:val="005352CE"/>
    <w:rsid w:val="005A0AC4"/>
    <w:rsid w:val="005D6487"/>
    <w:rsid w:val="00601C79"/>
    <w:rsid w:val="00605416"/>
    <w:rsid w:val="00607F06"/>
    <w:rsid w:val="006253E6"/>
    <w:rsid w:val="006539E3"/>
    <w:rsid w:val="00664D76"/>
    <w:rsid w:val="0068504F"/>
    <w:rsid w:val="00725E4B"/>
    <w:rsid w:val="00763D68"/>
    <w:rsid w:val="007B5BF9"/>
    <w:rsid w:val="0081367A"/>
    <w:rsid w:val="00826AD0"/>
    <w:rsid w:val="0083087C"/>
    <w:rsid w:val="00860040"/>
    <w:rsid w:val="008605F6"/>
    <w:rsid w:val="00873846"/>
    <w:rsid w:val="00874D36"/>
    <w:rsid w:val="00886DFF"/>
    <w:rsid w:val="0089573C"/>
    <w:rsid w:val="008B5A43"/>
    <w:rsid w:val="008D0766"/>
    <w:rsid w:val="008E08B6"/>
    <w:rsid w:val="00930138"/>
    <w:rsid w:val="00943F67"/>
    <w:rsid w:val="00947B01"/>
    <w:rsid w:val="00954601"/>
    <w:rsid w:val="00972D7F"/>
    <w:rsid w:val="009B7A55"/>
    <w:rsid w:val="009D11E9"/>
    <w:rsid w:val="00A1194F"/>
    <w:rsid w:val="00A16068"/>
    <w:rsid w:val="00A82DE4"/>
    <w:rsid w:val="00AB774D"/>
    <w:rsid w:val="00AC52DE"/>
    <w:rsid w:val="00AE4B1B"/>
    <w:rsid w:val="00B67FC5"/>
    <w:rsid w:val="00C75A48"/>
    <w:rsid w:val="00C91B7B"/>
    <w:rsid w:val="00C96D79"/>
    <w:rsid w:val="00CE60FC"/>
    <w:rsid w:val="00D02DE6"/>
    <w:rsid w:val="00D34D9B"/>
    <w:rsid w:val="00D84470"/>
    <w:rsid w:val="00DD112C"/>
    <w:rsid w:val="00DE65C0"/>
    <w:rsid w:val="00E43204"/>
    <w:rsid w:val="00E47E88"/>
    <w:rsid w:val="00E91198"/>
    <w:rsid w:val="00F21580"/>
    <w:rsid w:val="00F4062C"/>
    <w:rsid w:val="00F66803"/>
    <w:rsid w:val="00F76924"/>
    <w:rsid w:val="00FC367D"/>
    <w:rsid w:val="00FC4088"/>
    <w:rsid w:val="00FE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41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12AF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rsid w:val="000652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320205"/>
    <w:rPr>
      <w:rFonts w:ascii="Times New Roman" w:hAnsi="Times New Roman" w:cs="Times New Roman"/>
      <w:sz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65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05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372A5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2A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2020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72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20205"/>
    <w:rPr>
      <w:rFonts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rsid w:val="00886DFF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rsid w:val="00886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A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AC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A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41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12AF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0652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20205"/>
    <w:rPr>
      <w:rFonts w:ascii="Times New Roman" w:hAnsi="Times New Roman" w:cs="Times New Roman"/>
      <w:sz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65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05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372A5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2A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2020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72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20205"/>
    <w:rPr>
      <w:rFonts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rsid w:val="00886DFF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rsid w:val="00886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D7AFF-A84C-42EA-8444-0080174B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umwp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bmuranska</dc:creator>
  <cp:lastModifiedBy>bmuranska</cp:lastModifiedBy>
  <cp:revision>2</cp:revision>
  <cp:lastPrinted>2015-05-15T06:30:00Z</cp:lastPrinted>
  <dcterms:created xsi:type="dcterms:W3CDTF">2015-05-15T06:33:00Z</dcterms:created>
  <dcterms:modified xsi:type="dcterms:W3CDTF">2015-05-15T06:33:00Z</dcterms:modified>
</cp:coreProperties>
</file>